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16" w:rsidRPr="00605069" w:rsidRDefault="00504416" w:rsidP="00605069">
      <w:pPr>
        <w:spacing w:after="0" w:line="240" w:lineRule="auto"/>
        <w:rPr>
          <w:b/>
        </w:rPr>
      </w:pPr>
      <w:r w:rsidRPr="00605069">
        <w:rPr>
          <w:b/>
        </w:rPr>
        <w:t>[Company]</w:t>
      </w:r>
      <w:r w:rsidR="00442CA8" w:rsidRPr="00605069">
        <w:rPr>
          <w:b/>
        </w:rPr>
        <w:t xml:space="preserve"> contact:</w:t>
      </w:r>
    </w:p>
    <w:p w:rsidR="00442CA8" w:rsidRPr="00605069" w:rsidRDefault="00442CA8" w:rsidP="00605069">
      <w:pPr>
        <w:spacing w:after="0" w:line="240" w:lineRule="auto"/>
        <w:rPr>
          <w:b/>
        </w:rPr>
      </w:pPr>
      <w:r w:rsidRPr="00605069">
        <w:rPr>
          <w:b/>
        </w:rPr>
        <w:t>[</w:t>
      </w:r>
      <w:proofErr w:type="gramStart"/>
      <w:r w:rsidRPr="00605069">
        <w:rPr>
          <w:b/>
        </w:rPr>
        <w:t>name</w:t>
      </w:r>
      <w:proofErr w:type="gramEnd"/>
      <w:r w:rsidRPr="00605069">
        <w:rPr>
          <w:b/>
        </w:rPr>
        <w:t>]</w:t>
      </w:r>
    </w:p>
    <w:p w:rsidR="00442CA8" w:rsidRPr="00605069" w:rsidRDefault="00442CA8" w:rsidP="00605069">
      <w:pPr>
        <w:spacing w:after="0" w:line="240" w:lineRule="auto"/>
        <w:rPr>
          <w:b/>
        </w:rPr>
      </w:pPr>
      <w:r w:rsidRPr="00605069">
        <w:rPr>
          <w:b/>
        </w:rPr>
        <w:t>[Title or agency name]</w:t>
      </w:r>
    </w:p>
    <w:p w:rsidR="00442CA8" w:rsidRPr="00605069" w:rsidRDefault="00442CA8" w:rsidP="00605069">
      <w:pPr>
        <w:spacing w:after="0" w:line="240" w:lineRule="auto"/>
        <w:rPr>
          <w:b/>
        </w:rPr>
      </w:pPr>
      <w:r w:rsidRPr="00605069">
        <w:rPr>
          <w:b/>
        </w:rPr>
        <w:t>[Phone]</w:t>
      </w:r>
    </w:p>
    <w:p w:rsidR="00504416" w:rsidRPr="00605069" w:rsidRDefault="00442CA8" w:rsidP="00605069">
      <w:pPr>
        <w:spacing w:after="0" w:line="240" w:lineRule="auto"/>
        <w:rPr>
          <w:b/>
        </w:rPr>
      </w:pPr>
      <w:r w:rsidRPr="00605069">
        <w:rPr>
          <w:b/>
        </w:rPr>
        <w:t>[Email]</w:t>
      </w:r>
    </w:p>
    <w:p w:rsidR="00504416" w:rsidRPr="00605069" w:rsidRDefault="00504416" w:rsidP="00605069">
      <w:pPr>
        <w:spacing w:after="0" w:line="240" w:lineRule="auto"/>
        <w:rPr>
          <w:b/>
        </w:rPr>
      </w:pPr>
    </w:p>
    <w:p w:rsidR="00B00466" w:rsidRPr="00605069" w:rsidRDefault="00B00466" w:rsidP="00605069">
      <w:pPr>
        <w:spacing w:after="0" w:line="240" w:lineRule="auto"/>
        <w:rPr>
          <w:b/>
        </w:rPr>
      </w:pPr>
      <w:r w:rsidRPr="00605069">
        <w:rPr>
          <w:b/>
        </w:rPr>
        <w:t>FOR IMMEDIATE RELEASE</w:t>
      </w:r>
    </w:p>
    <w:p w:rsidR="00B00466" w:rsidRPr="00605069" w:rsidRDefault="00B00466" w:rsidP="00605069">
      <w:pPr>
        <w:spacing w:after="0" w:line="240" w:lineRule="auto"/>
        <w:rPr>
          <w:b/>
        </w:rPr>
      </w:pPr>
    </w:p>
    <w:p w:rsidR="00B00466" w:rsidRPr="00605069" w:rsidRDefault="00B00466" w:rsidP="00605069">
      <w:pPr>
        <w:spacing w:after="0" w:line="240" w:lineRule="auto"/>
        <w:jc w:val="center"/>
        <w:rPr>
          <w:b/>
        </w:rPr>
      </w:pPr>
      <w:r w:rsidRPr="00605069">
        <w:rPr>
          <w:b/>
        </w:rPr>
        <w:t>[</w:t>
      </w:r>
      <w:r w:rsidR="00EA6862" w:rsidRPr="00605069">
        <w:rPr>
          <w:b/>
        </w:rPr>
        <w:t>S</w:t>
      </w:r>
      <w:r w:rsidR="002607CD">
        <w:rPr>
          <w:b/>
        </w:rPr>
        <w:t>ponsor</w:t>
      </w:r>
      <w:r w:rsidRPr="00605069">
        <w:rPr>
          <w:b/>
        </w:rPr>
        <w:t xml:space="preserve"> name] </w:t>
      </w:r>
      <w:r w:rsidR="002607CD">
        <w:rPr>
          <w:b/>
        </w:rPr>
        <w:t>Joins</w:t>
      </w:r>
      <w:r w:rsidRPr="00605069">
        <w:rPr>
          <w:b/>
        </w:rPr>
        <w:t xml:space="preserve"> </w:t>
      </w:r>
      <w:r w:rsidR="003E20DB" w:rsidRPr="00605069">
        <w:rPr>
          <w:b/>
        </w:rPr>
        <w:t xml:space="preserve">Super Wi-Fi Summit </w:t>
      </w:r>
      <w:r w:rsidR="002607CD">
        <w:rPr>
          <w:b/>
        </w:rPr>
        <w:t>as [Level] Sponsor</w:t>
      </w:r>
    </w:p>
    <w:p w:rsidR="00B00466" w:rsidRPr="00605069" w:rsidRDefault="00B00466" w:rsidP="00605069">
      <w:pPr>
        <w:spacing w:after="0" w:line="240" w:lineRule="auto"/>
        <w:jc w:val="center"/>
      </w:pPr>
    </w:p>
    <w:p w:rsidR="002607CD" w:rsidRDefault="00EA6862" w:rsidP="00605069">
      <w:pPr>
        <w:spacing w:after="0" w:line="240" w:lineRule="auto"/>
        <w:jc w:val="center"/>
        <w:rPr>
          <w:i/>
        </w:rPr>
      </w:pPr>
      <w:r w:rsidRPr="00605069">
        <w:rPr>
          <w:i/>
        </w:rPr>
        <w:t>[Company</w:t>
      </w:r>
      <w:r w:rsidR="002607CD">
        <w:rPr>
          <w:i/>
        </w:rPr>
        <w:t xml:space="preserve"> name</w:t>
      </w:r>
      <w:r w:rsidRPr="00605069">
        <w:rPr>
          <w:i/>
        </w:rPr>
        <w:t>]</w:t>
      </w:r>
      <w:r w:rsidR="00B00466" w:rsidRPr="00605069">
        <w:rPr>
          <w:i/>
        </w:rPr>
        <w:t xml:space="preserve"> to </w:t>
      </w:r>
      <w:r w:rsidR="002607CD">
        <w:rPr>
          <w:i/>
        </w:rPr>
        <w:t>promote the advantages of White Spaces at Las Vegas event</w:t>
      </w:r>
    </w:p>
    <w:p w:rsidR="00B00466" w:rsidRPr="00605069" w:rsidRDefault="00B00466" w:rsidP="00605069">
      <w:pPr>
        <w:spacing w:after="0" w:line="240" w:lineRule="auto"/>
      </w:pPr>
    </w:p>
    <w:p w:rsidR="006A21F6" w:rsidRDefault="00EA6862" w:rsidP="00605069">
      <w:pPr>
        <w:spacing w:after="0" w:line="240" w:lineRule="auto"/>
      </w:pPr>
      <w:r w:rsidRPr="00605069">
        <w:t>[</w:t>
      </w:r>
      <w:r w:rsidR="00B00466" w:rsidRPr="00605069">
        <w:t>CITY</w:t>
      </w:r>
      <w:r w:rsidRPr="00605069">
        <w:t>, STATE]</w:t>
      </w:r>
      <w:r w:rsidR="00B00466" w:rsidRPr="00605069">
        <w:t xml:space="preserve"> – </w:t>
      </w:r>
      <w:r w:rsidRPr="00605069">
        <w:t>[</w:t>
      </w:r>
      <w:r w:rsidR="00B00466" w:rsidRPr="00605069">
        <w:t>DATE</w:t>
      </w:r>
      <w:r w:rsidRPr="00605069">
        <w:t>]</w:t>
      </w:r>
      <w:r w:rsidR="00B00466" w:rsidRPr="00605069">
        <w:t xml:space="preserve"> – [Company name], [company tagline], announced today that </w:t>
      </w:r>
      <w:r w:rsidR="006A21F6">
        <w:t xml:space="preserve">[Sponsor name] has signed on as a [Level] Sponsor of the </w:t>
      </w:r>
      <w:hyperlink r:id="rId5" w:history="1">
        <w:r w:rsidR="003E20DB" w:rsidRPr="00605069">
          <w:rPr>
            <w:rStyle w:val="Hyperlink"/>
          </w:rPr>
          <w:t>Super Wi-Fi Summit</w:t>
        </w:r>
      </w:hyperlink>
      <w:r w:rsidR="000966C4" w:rsidRPr="00605069">
        <w:t xml:space="preserve">, held </w:t>
      </w:r>
      <w:r w:rsidR="00605069" w:rsidRPr="00605069">
        <w:t>August 12-14</w:t>
      </w:r>
      <w:r w:rsidRPr="00605069">
        <w:t xml:space="preserve">, 2014, at </w:t>
      </w:r>
      <w:r w:rsidR="00605069" w:rsidRPr="00605069">
        <w:t>The Rio in Las Vegas, Nevada</w:t>
      </w:r>
      <w:r w:rsidRPr="00605069">
        <w:t xml:space="preserve">. </w:t>
      </w:r>
      <w:r w:rsidR="006171DD" w:rsidRPr="00605069">
        <w:t>The Super Wi-Fi Summit</w:t>
      </w:r>
      <w:r w:rsidR="00605069" w:rsidRPr="00605069">
        <w:t xml:space="preserve"> is the global spectrum sharing and TV White Space event, and </w:t>
      </w:r>
      <w:r w:rsidR="006A21F6">
        <w:t>will examine the current technological innovations enabling businesses to maximize broadband capabilities and drive new mobile revenue opportunities.</w:t>
      </w:r>
    </w:p>
    <w:p w:rsidR="006A21F6" w:rsidRPr="006A21F6" w:rsidRDefault="006A21F6" w:rsidP="00605069">
      <w:pPr>
        <w:spacing w:after="0" w:line="240" w:lineRule="auto"/>
        <w:rPr>
          <w:rFonts w:asciiTheme="minorHAnsi" w:hAnsiTheme="minorHAnsi" w:cstheme="minorHAnsi"/>
        </w:rPr>
      </w:pPr>
    </w:p>
    <w:p w:rsidR="006A21F6" w:rsidRPr="006A21F6" w:rsidRDefault="006A21F6" w:rsidP="006A21F6">
      <w:pPr>
        <w:tabs>
          <w:tab w:val="center" w:pos="4680"/>
        </w:tabs>
        <w:rPr>
          <w:rFonts w:asciiTheme="minorHAnsi" w:hAnsiTheme="minorHAnsi" w:cstheme="minorHAnsi"/>
          <w:color w:val="000000" w:themeColor="text1"/>
        </w:rPr>
      </w:pPr>
      <w:r w:rsidRPr="006A21F6">
        <w:rPr>
          <w:rFonts w:asciiTheme="minorHAnsi" w:hAnsiTheme="minorHAnsi" w:cstheme="minorHAnsi"/>
          <w:color w:val="000000" w:themeColor="text1"/>
        </w:rPr>
        <w:t xml:space="preserve">The agenda </w:t>
      </w:r>
      <w:r>
        <w:rPr>
          <w:rFonts w:asciiTheme="minorHAnsi" w:hAnsiTheme="minorHAnsi" w:cstheme="minorHAnsi"/>
          <w:color w:val="000000" w:themeColor="text1"/>
        </w:rPr>
        <w:t xml:space="preserve">at Super Wi-Fi Summit </w:t>
      </w:r>
      <w:r w:rsidRPr="006A21F6">
        <w:rPr>
          <w:rFonts w:asciiTheme="minorHAnsi" w:hAnsiTheme="minorHAnsi" w:cstheme="minorHAnsi"/>
          <w:color w:val="000000" w:themeColor="text1"/>
        </w:rPr>
        <w:t xml:space="preserve">will feature valuable sessions on White Space broadband strategies, technological features and functionality, policy and regulations and more. The event’s programming is designed to strengthen the White Space Spectrum community’s understanding of new innovations and technology’s true potential, as well as the business and technical issues </w:t>
      </w:r>
    </w:p>
    <w:p w:rsidR="00605069" w:rsidRDefault="006A21F6" w:rsidP="00605069">
      <w:pPr>
        <w:spacing w:after="0" w:line="240" w:lineRule="auto"/>
        <w:rPr>
          <w:rFonts w:asciiTheme="minorHAnsi" w:hAnsiTheme="minorHAnsi" w:cstheme="minorHAnsi"/>
        </w:rPr>
      </w:pPr>
      <w:r>
        <w:rPr>
          <w:rFonts w:asciiTheme="minorHAnsi" w:hAnsiTheme="minorHAnsi" w:cstheme="minorHAnsi"/>
        </w:rPr>
        <w:t>[Sponsor’s Executive quote, if desired]</w:t>
      </w:r>
    </w:p>
    <w:p w:rsidR="006A21F6" w:rsidRPr="006A21F6" w:rsidRDefault="006A21F6" w:rsidP="00605069">
      <w:pPr>
        <w:spacing w:after="0" w:line="240" w:lineRule="auto"/>
        <w:rPr>
          <w:rFonts w:asciiTheme="minorHAnsi" w:hAnsiTheme="minorHAnsi" w:cstheme="minorHAnsi"/>
        </w:rPr>
      </w:pPr>
    </w:p>
    <w:p w:rsidR="006A21F6" w:rsidRPr="006A21F6" w:rsidRDefault="006A21F6" w:rsidP="006A21F6">
      <w:pPr>
        <w:rPr>
          <w:rFonts w:asciiTheme="minorHAnsi" w:hAnsiTheme="minorHAnsi" w:cstheme="minorHAnsi"/>
        </w:rPr>
      </w:pPr>
      <w:r w:rsidRPr="006A21F6">
        <w:rPr>
          <w:rFonts w:asciiTheme="minorHAnsi" w:hAnsiTheme="minorHAnsi" w:cstheme="minorHAnsi"/>
        </w:rPr>
        <w:t>[1 paragraph on company background/what it will showcase at show]</w:t>
      </w:r>
    </w:p>
    <w:p w:rsidR="00605069" w:rsidRPr="006A21F6" w:rsidRDefault="006A21F6" w:rsidP="006A21F6">
      <w:pPr>
        <w:rPr>
          <w:rFonts w:asciiTheme="minorHAnsi" w:hAnsiTheme="minorHAnsi" w:cstheme="minorHAnsi"/>
        </w:rPr>
      </w:pPr>
      <w:r w:rsidRPr="006A21F6">
        <w:rPr>
          <w:rFonts w:asciiTheme="minorHAnsi" w:hAnsiTheme="minorHAnsi" w:cstheme="minorHAnsi"/>
        </w:rPr>
        <w:t>[1 paragraph on Company speaking slots, if available, or other events]</w:t>
      </w:r>
      <w:bookmarkStart w:id="0" w:name="_GoBack"/>
      <w:bookmarkEnd w:id="0"/>
    </w:p>
    <w:p w:rsidR="009414E5" w:rsidRPr="00605069" w:rsidRDefault="006A21F6" w:rsidP="00605069">
      <w:pPr>
        <w:spacing w:after="0" w:line="240" w:lineRule="auto"/>
      </w:pPr>
      <w:hyperlink r:id="rId6" w:history="1">
        <w:r w:rsidR="009414E5" w:rsidRPr="00605069">
          <w:rPr>
            <w:rStyle w:val="Hyperlink"/>
          </w:rPr>
          <w:t>Registration</w:t>
        </w:r>
      </w:hyperlink>
      <w:r w:rsidR="009414E5" w:rsidRPr="00605069">
        <w:t xml:space="preserve"> for </w:t>
      </w:r>
      <w:r w:rsidR="003E20DB" w:rsidRPr="00605069">
        <w:t>the Super Wi-Fi Summit</w:t>
      </w:r>
      <w:r w:rsidR="009414E5" w:rsidRPr="00605069">
        <w:t xml:space="preserve"> is now open.</w:t>
      </w:r>
      <w:r w:rsidR="006C2587" w:rsidRPr="00605069">
        <w:t xml:space="preserve"> </w:t>
      </w:r>
      <w:r w:rsidR="009414E5" w:rsidRPr="00605069">
        <w:t xml:space="preserve">For the latest </w:t>
      </w:r>
      <w:r w:rsidR="003E20DB" w:rsidRPr="00605069">
        <w:t>Super W-Fi Summit</w:t>
      </w:r>
      <w:r w:rsidR="009414E5" w:rsidRPr="00605069">
        <w:t xml:space="preserve"> news, updates and information follow the event on Twitter at </w:t>
      </w:r>
      <w:hyperlink r:id="rId7" w:history="1">
        <w:r w:rsidR="003E20DB" w:rsidRPr="00605069">
          <w:rPr>
            <w:rStyle w:val="Hyperlink"/>
          </w:rPr>
          <w:t>@</w:t>
        </w:r>
        <w:proofErr w:type="spellStart"/>
        <w:r w:rsidR="003E20DB" w:rsidRPr="00605069">
          <w:rPr>
            <w:rStyle w:val="Hyperlink"/>
          </w:rPr>
          <w:t>SuperWiFiSummit</w:t>
        </w:r>
        <w:proofErr w:type="spellEnd"/>
      </w:hyperlink>
      <w:r w:rsidR="003E20DB" w:rsidRPr="00605069">
        <w:t>.</w:t>
      </w:r>
    </w:p>
    <w:p w:rsidR="009414E5" w:rsidRPr="00605069" w:rsidRDefault="009414E5" w:rsidP="00605069">
      <w:pPr>
        <w:spacing w:after="0" w:line="240" w:lineRule="auto"/>
      </w:pPr>
    </w:p>
    <w:p w:rsidR="009414E5" w:rsidRPr="00605069" w:rsidRDefault="009414E5" w:rsidP="00605069">
      <w:pPr>
        <w:spacing w:after="0" w:line="240" w:lineRule="auto"/>
        <w:rPr>
          <w:b/>
        </w:rPr>
      </w:pPr>
      <w:r w:rsidRPr="00605069">
        <w:rPr>
          <w:b/>
        </w:rPr>
        <w:t xml:space="preserve">About </w:t>
      </w:r>
      <w:r w:rsidR="00F6137B" w:rsidRPr="00605069">
        <w:rPr>
          <w:b/>
        </w:rPr>
        <w:t>[</w:t>
      </w:r>
      <w:r w:rsidRPr="00605069">
        <w:rPr>
          <w:b/>
        </w:rPr>
        <w:t>Company</w:t>
      </w:r>
      <w:r w:rsidR="00F6137B" w:rsidRPr="00605069">
        <w:rPr>
          <w:b/>
        </w:rPr>
        <w:t xml:space="preserve"> Name]</w:t>
      </w:r>
    </w:p>
    <w:p w:rsidR="009414E5" w:rsidRPr="00605069" w:rsidRDefault="00F6137B" w:rsidP="00605069">
      <w:pPr>
        <w:spacing w:after="0" w:line="240" w:lineRule="auto"/>
      </w:pPr>
      <w:r w:rsidRPr="00605069">
        <w:t>[Insert company boiler plate here]</w:t>
      </w:r>
    </w:p>
    <w:p w:rsidR="00F6137B" w:rsidRPr="00605069" w:rsidRDefault="00F6137B" w:rsidP="00605069">
      <w:pPr>
        <w:spacing w:after="0" w:line="240" w:lineRule="auto"/>
      </w:pPr>
    </w:p>
    <w:p w:rsidR="00605069" w:rsidRDefault="00605069" w:rsidP="00605069">
      <w:pPr>
        <w:spacing w:after="0" w:line="240" w:lineRule="auto"/>
      </w:pPr>
      <w:r>
        <w:rPr>
          <w:b/>
        </w:rPr>
        <w:t>About TMC</w:t>
      </w:r>
      <w:r w:rsidRPr="00605069">
        <w:br/>
      </w:r>
      <w:proofErr w:type="spellStart"/>
      <w:r w:rsidRPr="00605069">
        <w:t>TMC</w:t>
      </w:r>
      <w:proofErr w:type="spellEnd"/>
      <w:r w:rsidRPr="00605069">
        <w:t xml:space="preserve"> is a global, integrated media company that supports clients' goals by building communities in print, online, and face to face. TMC publishes multiple magazines including Cloud Computing, M2M Evolution, Customer, and Internet Telephony. </w:t>
      </w:r>
      <w:proofErr w:type="spellStart"/>
      <w:r w:rsidRPr="00605069">
        <w:t>TMCnet</w:t>
      </w:r>
      <w:proofErr w:type="spellEnd"/>
      <w:r w:rsidRPr="00605069">
        <w:t xml:space="preserve"> is the leading source of news and articles for the communications and technology industries, and is read by as many as 1.5 million unique visitors monthly. TMC produces a variety of trade events, including ITEXPO, the world's leading business technology event, as well as industry events: Asterisk World; </w:t>
      </w:r>
      <w:proofErr w:type="spellStart"/>
      <w:r w:rsidRPr="00605069">
        <w:t>AstriCon</w:t>
      </w:r>
      <w:proofErr w:type="spellEnd"/>
      <w:r w:rsidRPr="00605069">
        <w:t>; ChannelVision (CVx) Expo; Customer Experience (CX) Hot Trends Symposium; DevCon5 - HTML5 &amp; Mobile App Developer Conference; LatinComm Conference and Expo; M2M Evolution Conference &amp; Expo; SmartVoice Conference; Software Telco Congress; Super Wi-Fi Summit - The Global Spectrum Sharing and TV White Space Event; SIP Trunking, Unified Communications &amp; WebRTC Seminars; Wearable Tech Conference &amp; Expo III; Fitness and Sports Wearable Technology (FAST) Expo II, WebRTC Conference &amp; Expo IV; and more. Visit TMC Events for additional information.</w:t>
      </w:r>
    </w:p>
    <w:p w:rsidR="009414E5" w:rsidRPr="00605069" w:rsidRDefault="00605069" w:rsidP="00605069">
      <w:pPr>
        <w:spacing w:after="0" w:line="240" w:lineRule="auto"/>
        <w:rPr>
          <w:b/>
        </w:rPr>
      </w:pPr>
      <w:r w:rsidRPr="00605069">
        <w:lastRenderedPageBreak/>
        <w:br/>
      </w:r>
      <w:r w:rsidRPr="00605069">
        <w:rPr>
          <w:b/>
        </w:rPr>
        <w:t>About Crossfire Media</w:t>
      </w:r>
      <w:r w:rsidRPr="00605069">
        <w:br/>
        <w:t>Crossfire Media is an integrated marketing company with a core focus on future trends in technology. We service communities of interest with conferences, tradeshows, webinars and newsletters. Crossfire Media has a partnership with Technology Marketing Corporation (TMC) to produce events and websites related to disruptive technologies. Crossfire Media is a division of Crossfire Consulting, a full service Information Technology company based in New York.</w:t>
      </w:r>
    </w:p>
    <w:p w:rsidR="00605069" w:rsidRPr="00605069" w:rsidRDefault="00605069" w:rsidP="00605069">
      <w:pPr>
        <w:spacing w:after="0" w:line="240" w:lineRule="auto"/>
      </w:pPr>
    </w:p>
    <w:p w:rsidR="00F6137B" w:rsidRPr="00605069" w:rsidRDefault="00F6137B" w:rsidP="00605069">
      <w:pPr>
        <w:spacing w:after="0" w:line="240" w:lineRule="auto"/>
        <w:rPr>
          <w:b/>
        </w:rPr>
      </w:pPr>
      <w:r w:rsidRPr="00605069">
        <w:rPr>
          <w:b/>
        </w:rPr>
        <w:t>ITEXPO Media and Analyst Contact:</w:t>
      </w:r>
      <w:r w:rsidRPr="00605069">
        <w:rPr>
          <w:b/>
        </w:rPr>
        <w:tab/>
      </w:r>
    </w:p>
    <w:p w:rsidR="00F6137B" w:rsidRPr="00605069" w:rsidRDefault="00605069" w:rsidP="00605069">
      <w:pPr>
        <w:spacing w:after="0" w:line="240" w:lineRule="auto"/>
      </w:pPr>
      <w:r w:rsidRPr="00605069">
        <w:t>Ashley Baster</w:t>
      </w:r>
    </w:p>
    <w:p w:rsidR="00605069" w:rsidRPr="00605069" w:rsidRDefault="00605069" w:rsidP="00605069">
      <w:pPr>
        <w:spacing w:after="0" w:line="240" w:lineRule="auto"/>
      </w:pPr>
      <w:r w:rsidRPr="00605069">
        <w:t>Connect2 Communications</w:t>
      </w:r>
    </w:p>
    <w:p w:rsidR="00605069" w:rsidRPr="00605069" w:rsidRDefault="00605069" w:rsidP="00605069">
      <w:pPr>
        <w:spacing w:after="0" w:line="240" w:lineRule="auto"/>
      </w:pPr>
      <w:r w:rsidRPr="00605069">
        <w:t>(919) 435-9112</w:t>
      </w:r>
    </w:p>
    <w:p w:rsidR="00605069" w:rsidRPr="00605069" w:rsidRDefault="006A21F6" w:rsidP="00605069">
      <w:pPr>
        <w:spacing w:after="0" w:line="240" w:lineRule="auto"/>
      </w:pPr>
      <w:hyperlink r:id="rId8" w:history="1">
        <w:r w:rsidR="00605069" w:rsidRPr="00605069">
          <w:rPr>
            <w:rStyle w:val="Hyperlink"/>
          </w:rPr>
          <w:t>ashley@connect2comm.com</w:t>
        </w:r>
      </w:hyperlink>
    </w:p>
    <w:p w:rsidR="00605069" w:rsidRPr="00605069" w:rsidRDefault="00605069" w:rsidP="00605069">
      <w:pPr>
        <w:spacing w:after="0" w:line="240" w:lineRule="auto"/>
      </w:pPr>
    </w:p>
    <w:p w:rsidR="0051625C" w:rsidRDefault="0051625C" w:rsidP="009414E5"/>
    <w:sectPr w:rsidR="00516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66"/>
    <w:rsid w:val="00037E38"/>
    <w:rsid w:val="000966C4"/>
    <w:rsid w:val="00161969"/>
    <w:rsid w:val="00195A65"/>
    <w:rsid w:val="001B59A8"/>
    <w:rsid w:val="001F56CB"/>
    <w:rsid w:val="002607CD"/>
    <w:rsid w:val="003E20DB"/>
    <w:rsid w:val="00442CA8"/>
    <w:rsid w:val="004513EE"/>
    <w:rsid w:val="004719DE"/>
    <w:rsid w:val="004A195A"/>
    <w:rsid w:val="00504416"/>
    <w:rsid w:val="0051625C"/>
    <w:rsid w:val="005408B6"/>
    <w:rsid w:val="00605069"/>
    <w:rsid w:val="006171DD"/>
    <w:rsid w:val="006A21F6"/>
    <w:rsid w:val="006C2587"/>
    <w:rsid w:val="00843CCD"/>
    <w:rsid w:val="009414E5"/>
    <w:rsid w:val="00A152C1"/>
    <w:rsid w:val="00A6425E"/>
    <w:rsid w:val="00AF1FDA"/>
    <w:rsid w:val="00B00466"/>
    <w:rsid w:val="00B04AC6"/>
    <w:rsid w:val="00C30D75"/>
    <w:rsid w:val="00C50F8C"/>
    <w:rsid w:val="00D2705A"/>
    <w:rsid w:val="00D46866"/>
    <w:rsid w:val="00EA6862"/>
    <w:rsid w:val="00F33F85"/>
    <w:rsid w:val="00F6137B"/>
    <w:rsid w:val="00FD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66"/>
    <w:pPr>
      <w:spacing w:before="100" w:beforeAutospacing="1" w:after="360" w:line="360" w:lineRule="atLeast"/>
    </w:pPr>
    <w:rPr>
      <w:rFonts w:ascii="Verdana" w:eastAsia="Times New Roman" w:hAnsi="Verdana"/>
      <w:color w:val="333333"/>
    </w:rPr>
  </w:style>
  <w:style w:type="character" w:styleId="Hyperlink">
    <w:name w:val="Hyperlink"/>
    <w:uiPriority w:val="99"/>
    <w:unhideWhenUsed/>
    <w:rsid w:val="00B00466"/>
    <w:rPr>
      <w:color w:val="0000FF"/>
      <w:u w:val="single"/>
    </w:rPr>
  </w:style>
  <w:style w:type="character" w:customStyle="1" w:styleId="bwuline1">
    <w:name w:val="bwuline1"/>
    <w:rsid w:val="00B00466"/>
    <w:rPr>
      <w:u w:val="single"/>
    </w:rPr>
  </w:style>
  <w:style w:type="paragraph" w:styleId="Header">
    <w:name w:val="header"/>
    <w:basedOn w:val="Normal"/>
    <w:link w:val="HeaderChar"/>
    <w:uiPriority w:val="99"/>
    <w:rsid w:val="00B00466"/>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B00466"/>
    <w:rPr>
      <w:rFonts w:ascii="Times New Roman" w:eastAsia="Times New Roman" w:hAnsi="Times New Roman" w:cs="Times New Roman"/>
      <w:sz w:val="24"/>
      <w:szCs w:val="24"/>
      <w:lang w:val="x-none" w:eastAsia="x-none"/>
    </w:rPr>
  </w:style>
  <w:style w:type="character" w:customStyle="1" w:styleId="bx-txt">
    <w:name w:val="bx-txt"/>
    <w:basedOn w:val="DefaultParagraphFont"/>
    <w:rsid w:val="00B00466"/>
  </w:style>
  <w:style w:type="character" w:styleId="Strong">
    <w:name w:val="Strong"/>
    <w:basedOn w:val="DefaultParagraphFont"/>
    <w:uiPriority w:val="22"/>
    <w:qFormat/>
    <w:rsid w:val="009414E5"/>
    <w:rPr>
      <w:b/>
      <w:bCs/>
    </w:rPr>
  </w:style>
  <w:style w:type="character" w:styleId="FollowedHyperlink">
    <w:name w:val="FollowedHyperlink"/>
    <w:basedOn w:val="DefaultParagraphFont"/>
    <w:uiPriority w:val="99"/>
    <w:semiHidden/>
    <w:unhideWhenUsed/>
    <w:rsid w:val="00F6137B"/>
    <w:rPr>
      <w:color w:val="800080" w:themeColor="followedHyperlink"/>
      <w:u w:val="single"/>
    </w:rPr>
  </w:style>
  <w:style w:type="character" w:styleId="CommentReference">
    <w:name w:val="annotation reference"/>
    <w:basedOn w:val="DefaultParagraphFont"/>
    <w:uiPriority w:val="99"/>
    <w:semiHidden/>
    <w:unhideWhenUsed/>
    <w:rsid w:val="00F6137B"/>
    <w:rPr>
      <w:sz w:val="16"/>
      <w:szCs w:val="16"/>
    </w:rPr>
  </w:style>
  <w:style w:type="paragraph" w:styleId="CommentText">
    <w:name w:val="annotation text"/>
    <w:basedOn w:val="Normal"/>
    <w:link w:val="CommentTextChar"/>
    <w:uiPriority w:val="99"/>
    <w:semiHidden/>
    <w:unhideWhenUsed/>
    <w:rsid w:val="00F6137B"/>
    <w:pPr>
      <w:spacing w:line="240" w:lineRule="auto"/>
    </w:pPr>
    <w:rPr>
      <w:sz w:val="20"/>
      <w:szCs w:val="20"/>
    </w:rPr>
  </w:style>
  <w:style w:type="character" w:customStyle="1" w:styleId="CommentTextChar">
    <w:name w:val="Comment Text Char"/>
    <w:basedOn w:val="DefaultParagraphFont"/>
    <w:link w:val="CommentText"/>
    <w:uiPriority w:val="99"/>
    <w:semiHidden/>
    <w:rsid w:val="00F613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137B"/>
    <w:rPr>
      <w:b/>
      <w:bCs/>
    </w:rPr>
  </w:style>
  <w:style w:type="character" w:customStyle="1" w:styleId="CommentSubjectChar">
    <w:name w:val="Comment Subject Char"/>
    <w:basedOn w:val="CommentTextChar"/>
    <w:link w:val="CommentSubject"/>
    <w:uiPriority w:val="99"/>
    <w:semiHidden/>
    <w:rsid w:val="00F6137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7B"/>
    <w:rPr>
      <w:rFonts w:ascii="Tahoma" w:eastAsia="Calibri" w:hAnsi="Tahoma" w:cs="Tahoma"/>
      <w:sz w:val="16"/>
      <w:szCs w:val="16"/>
    </w:rPr>
  </w:style>
  <w:style w:type="paragraph" w:styleId="ListParagraph">
    <w:name w:val="List Paragraph"/>
    <w:basedOn w:val="Normal"/>
    <w:uiPriority w:val="34"/>
    <w:qFormat/>
    <w:rsid w:val="00F33F85"/>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66"/>
    <w:pPr>
      <w:spacing w:before="100" w:beforeAutospacing="1" w:after="360" w:line="360" w:lineRule="atLeast"/>
    </w:pPr>
    <w:rPr>
      <w:rFonts w:ascii="Verdana" w:eastAsia="Times New Roman" w:hAnsi="Verdana"/>
      <w:color w:val="333333"/>
    </w:rPr>
  </w:style>
  <w:style w:type="character" w:styleId="Hyperlink">
    <w:name w:val="Hyperlink"/>
    <w:uiPriority w:val="99"/>
    <w:unhideWhenUsed/>
    <w:rsid w:val="00B00466"/>
    <w:rPr>
      <w:color w:val="0000FF"/>
      <w:u w:val="single"/>
    </w:rPr>
  </w:style>
  <w:style w:type="character" w:customStyle="1" w:styleId="bwuline1">
    <w:name w:val="bwuline1"/>
    <w:rsid w:val="00B00466"/>
    <w:rPr>
      <w:u w:val="single"/>
    </w:rPr>
  </w:style>
  <w:style w:type="paragraph" w:styleId="Header">
    <w:name w:val="header"/>
    <w:basedOn w:val="Normal"/>
    <w:link w:val="HeaderChar"/>
    <w:uiPriority w:val="99"/>
    <w:rsid w:val="00B00466"/>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B00466"/>
    <w:rPr>
      <w:rFonts w:ascii="Times New Roman" w:eastAsia="Times New Roman" w:hAnsi="Times New Roman" w:cs="Times New Roman"/>
      <w:sz w:val="24"/>
      <w:szCs w:val="24"/>
      <w:lang w:val="x-none" w:eastAsia="x-none"/>
    </w:rPr>
  </w:style>
  <w:style w:type="character" w:customStyle="1" w:styleId="bx-txt">
    <w:name w:val="bx-txt"/>
    <w:basedOn w:val="DefaultParagraphFont"/>
    <w:rsid w:val="00B00466"/>
  </w:style>
  <w:style w:type="character" w:styleId="Strong">
    <w:name w:val="Strong"/>
    <w:basedOn w:val="DefaultParagraphFont"/>
    <w:uiPriority w:val="22"/>
    <w:qFormat/>
    <w:rsid w:val="009414E5"/>
    <w:rPr>
      <w:b/>
      <w:bCs/>
    </w:rPr>
  </w:style>
  <w:style w:type="character" w:styleId="FollowedHyperlink">
    <w:name w:val="FollowedHyperlink"/>
    <w:basedOn w:val="DefaultParagraphFont"/>
    <w:uiPriority w:val="99"/>
    <w:semiHidden/>
    <w:unhideWhenUsed/>
    <w:rsid w:val="00F6137B"/>
    <w:rPr>
      <w:color w:val="800080" w:themeColor="followedHyperlink"/>
      <w:u w:val="single"/>
    </w:rPr>
  </w:style>
  <w:style w:type="character" w:styleId="CommentReference">
    <w:name w:val="annotation reference"/>
    <w:basedOn w:val="DefaultParagraphFont"/>
    <w:uiPriority w:val="99"/>
    <w:semiHidden/>
    <w:unhideWhenUsed/>
    <w:rsid w:val="00F6137B"/>
    <w:rPr>
      <w:sz w:val="16"/>
      <w:szCs w:val="16"/>
    </w:rPr>
  </w:style>
  <w:style w:type="paragraph" w:styleId="CommentText">
    <w:name w:val="annotation text"/>
    <w:basedOn w:val="Normal"/>
    <w:link w:val="CommentTextChar"/>
    <w:uiPriority w:val="99"/>
    <w:semiHidden/>
    <w:unhideWhenUsed/>
    <w:rsid w:val="00F6137B"/>
    <w:pPr>
      <w:spacing w:line="240" w:lineRule="auto"/>
    </w:pPr>
    <w:rPr>
      <w:sz w:val="20"/>
      <w:szCs w:val="20"/>
    </w:rPr>
  </w:style>
  <w:style w:type="character" w:customStyle="1" w:styleId="CommentTextChar">
    <w:name w:val="Comment Text Char"/>
    <w:basedOn w:val="DefaultParagraphFont"/>
    <w:link w:val="CommentText"/>
    <w:uiPriority w:val="99"/>
    <w:semiHidden/>
    <w:rsid w:val="00F613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137B"/>
    <w:rPr>
      <w:b/>
      <w:bCs/>
    </w:rPr>
  </w:style>
  <w:style w:type="character" w:customStyle="1" w:styleId="CommentSubjectChar">
    <w:name w:val="Comment Subject Char"/>
    <w:basedOn w:val="CommentTextChar"/>
    <w:link w:val="CommentSubject"/>
    <w:uiPriority w:val="99"/>
    <w:semiHidden/>
    <w:rsid w:val="00F6137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1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7B"/>
    <w:rPr>
      <w:rFonts w:ascii="Tahoma" w:eastAsia="Calibri" w:hAnsi="Tahoma" w:cs="Tahoma"/>
      <w:sz w:val="16"/>
      <w:szCs w:val="16"/>
    </w:rPr>
  </w:style>
  <w:style w:type="paragraph" w:styleId="ListParagraph">
    <w:name w:val="List Paragraph"/>
    <w:basedOn w:val="Normal"/>
    <w:uiPriority w:val="34"/>
    <w:qFormat/>
    <w:rsid w:val="00F33F8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connect2comm.com" TargetMode="External"/><Relationship Id="rId3" Type="http://schemas.openxmlformats.org/officeDocument/2006/relationships/settings" Target="settings.xml"/><Relationship Id="rId7" Type="http://schemas.openxmlformats.org/officeDocument/2006/relationships/hyperlink" Target="https://twitter.com/SuperWiFiSumm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mcnet.com/scripts/itexpo/fall14/registration.aspx?theplan=swifi" TargetMode="External"/><Relationship Id="rId5" Type="http://schemas.openxmlformats.org/officeDocument/2006/relationships/hyperlink" Target="http://www.mobilitytechzone.com/super-wi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O'Keefe</dc:creator>
  <cp:lastModifiedBy>Ashley Baster</cp:lastModifiedBy>
  <cp:revision>2</cp:revision>
  <dcterms:created xsi:type="dcterms:W3CDTF">2014-02-07T16:41:00Z</dcterms:created>
  <dcterms:modified xsi:type="dcterms:W3CDTF">2014-02-07T16:41:00Z</dcterms:modified>
</cp:coreProperties>
</file>